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3"/>
        <w:tblpPr w:leftFromText="180" w:rightFromText="180" w:vertAnchor="page" w:horzAnchor="page" w:tblpX="1587" w:tblpY="28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68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烟化脉冲滤袋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6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参数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276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附注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处理烟气总量（m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/h)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80000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烟气温度  ℃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130～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瞬间2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烟气含尘浓度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g/m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约500+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烟气SO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含量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3～8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腐蚀性强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烟气CO 含量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3～5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CO含量高时，进入布袋除尘器温度升高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含量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18～21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含量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2～4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排放浓度  mg/m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滤袋使用寿命  年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滤袋数量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2000条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135*6150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3"/>
        <w:tblpPr w:leftFromText="180" w:rightFromText="180" w:vertAnchor="page" w:horzAnchor="page" w:tblpX="1587" w:tblpY="28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68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除铜脉冲滤袋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6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参数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276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附注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处理烟气总量（m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/h)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000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--110000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烟气温度  ℃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80～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瞬间2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烟气含尘浓度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g/m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约600+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烟气SO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含量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5～7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腐蚀性强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烟气CO 含量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2～3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CO含量高时，进入布袋除尘器温度升高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含量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18～21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含量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2～3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排放浓度  mg/m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滤袋使用寿命  年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滤袋数量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1000条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135*6150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3"/>
        <w:tblpPr w:leftFromText="180" w:rightFromText="180" w:vertAnchor="page" w:horzAnchor="page" w:tblpX="1587" w:tblpY="28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68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烟化喷煤收尘滤袋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6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参数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276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附注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排气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温度  ℃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常温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排气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含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煤粉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浓度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g/m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预估1000+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过滤排气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含量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小于20%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含量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0--0.5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过滤后煤粉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浓度  mg/m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滤袋使用寿命  年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滤袋数量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250条</w:t>
            </w:r>
          </w:p>
        </w:tc>
        <w:tc>
          <w:tcPr>
            <w:tcW w:w="2767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防静电、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防水、防油；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介质：粉煤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2480*130</w:t>
            </w:r>
          </w:p>
        </w:tc>
        <w:tc>
          <w:tcPr>
            <w:tcW w:w="2767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3"/>
        <w:tblpPr w:leftFromText="180" w:rightFromText="180" w:vertAnchor="page" w:horzAnchor="page" w:tblpX="1587" w:tblpY="28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2680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还原</w:t>
            </w:r>
            <w:r>
              <w:rPr>
                <w:rFonts w:ascii="宋体" w:hAnsi="宋体" w:eastAsia="宋体" w:cs="宋体"/>
                <w:sz w:val="32"/>
                <w:szCs w:val="32"/>
              </w:rPr>
              <w:t>喷煤收尘滤袋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68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参数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276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附注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排气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温度  ℃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常温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排气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含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煤粉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浓度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g/m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预估1000+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过滤排气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含量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小于20%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烟气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含量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%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0--0.5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过滤后煤粉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浓度  mg/m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滤袋使用寿命  年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≥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滤袋数量</w:t>
            </w:r>
          </w:p>
        </w:tc>
        <w:tc>
          <w:tcPr>
            <w:tcW w:w="268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300条</w:t>
            </w:r>
          </w:p>
        </w:tc>
        <w:tc>
          <w:tcPr>
            <w:tcW w:w="276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防静电、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防水、防油；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介质：粉煤</w:t>
            </w:r>
          </w:p>
        </w:tc>
      </w:tr>
    </w:tbl>
    <w:p>
      <w:pPr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备注：投送标书按照附表统一格式填报。</w:t>
      </w:r>
    </w:p>
    <w:tbl>
      <w:tblPr>
        <w:tblStyle w:val="2"/>
        <w:tblpPr w:leftFromText="180" w:rightFromText="180" w:vertAnchor="text" w:tblpX="11294" w:tblpY="-5725"/>
        <w:tblOverlap w:val="never"/>
        <w:tblW w:w="1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3" w:type="dxa"/>
          </w:tcPr>
          <w:p/>
        </w:tc>
      </w:tr>
    </w:tbl>
    <w:tbl>
      <w:tblPr>
        <w:tblStyle w:val="2"/>
        <w:tblpPr w:leftFromText="180" w:rightFromText="180" w:vertAnchor="text" w:tblpX="11294" w:tblpY="-5552"/>
        <w:tblOverlap w:val="never"/>
        <w:tblW w:w="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48" w:type="dxa"/>
          </w:tcPr>
          <w:p/>
        </w:tc>
      </w:tr>
    </w:tbl>
    <w:tbl>
      <w:tblPr>
        <w:tblStyle w:val="2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1608"/>
        <w:gridCol w:w="1632"/>
        <w:gridCol w:w="1632"/>
        <w:gridCol w:w="99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9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名称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  <w:t>数量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  <w:t>型号参数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生产厂家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单价（元）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9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烟化脉冲滤袋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2000条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9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除铜脉冲滤袋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1000条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9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烟化喷煤收尘滤袋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250条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93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还原喷煤收尘滤袋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  <w:t>300条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632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备注： </w:t>
      </w:r>
    </w:p>
    <w:p>
      <w:pPr>
        <w:ind w:firstLine="140" w:firstLineChars="5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1</w:t>
      </w:r>
      <w:r>
        <w:rPr>
          <w:rFonts w:hint="eastAsia" w:ascii="黑体" w:hAnsi="黑体" w:eastAsia="黑体"/>
          <w:sz w:val="28"/>
        </w:rPr>
        <w:t>：报价应包含到厂运费及13%增值税发票。</w:t>
      </w:r>
    </w:p>
    <w:p>
      <w:pPr>
        <w:ind w:firstLine="140" w:firstLineChars="5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2</w:t>
      </w:r>
      <w:r>
        <w:rPr>
          <w:rFonts w:hint="eastAsia" w:ascii="黑体" w:hAnsi="黑体" w:eastAsia="黑体"/>
          <w:sz w:val="28"/>
        </w:rPr>
        <w:t>：报价说明帐期和是否接受银行电子承兑</w:t>
      </w:r>
    </w:p>
    <w:p>
      <w:pPr>
        <w:ind w:firstLine="140" w:firstLineChars="50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  <w:lang w:val="en-US" w:eastAsia="zh-CN"/>
        </w:rPr>
        <w:t>3：报价应备注付款方式及质保期。</w:t>
      </w:r>
    </w:p>
    <w:p>
      <w:pPr>
        <w:rPr>
          <w:rFonts w:hint="eastAsia"/>
          <w:sz w:val="24"/>
          <w:szCs w:val="32"/>
        </w:rPr>
      </w:pPr>
    </w:p>
    <w:p>
      <w:pPr>
        <w:jc w:val="lef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MTJkMTUyOWE0ODBkMmViNjg5MWUzMzJhNTFkNWYifQ=="/>
  </w:docVars>
  <w:rsids>
    <w:rsidRoot w:val="00000000"/>
    <w:rsid w:val="28D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2023-05-04T08:19:19Z</dcterms:created>
  <dc:creator>86152</dc:creator>
  <cp:lastModifiedBy>斧头</cp:lastModifiedBy>
  <dcterms:modified xsi:type="dcterms:W3CDTF">2023-05-04T08:19:25Z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EECE954D0D554BF7933A74BD95FC2D61_12</vt:lpwstr>
  </property>
</Properties>
</file>